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B33899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33899" w:rsidRDefault="00046B22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B33899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B33899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B33899" w:rsidRDefault="00046B22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B33899" w:rsidRDefault="00046B22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B33899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33899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046B2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33899" w:rsidRDefault="00046B2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B33899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046B2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B33899" w:rsidRDefault="00B3389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B33899" w:rsidRDefault="00B3389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33899" w:rsidRDefault="00046B2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B33899" w:rsidRDefault="00046B2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B33899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B33899" w:rsidRDefault="00046B2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B33899" w:rsidRDefault="00046B2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B33899" w:rsidRDefault="00046B2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B33899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B33899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B33899" w:rsidRDefault="00046B22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046B2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B33899" w:rsidRDefault="00B3389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33899" w:rsidRDefault="00046B2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B33899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046B2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B33899" w:rsidRDefault="00B3389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B33899" w:rsidRDefault="00B3389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33899" w:rsidRDefault="00046B2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B33899" w:rsidRDefault="00B3389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B33899" w:rsidRDefault="00046B2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B33899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33899" w:rsidRDefault="00046B2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B33899" w:rsidRDefault="00046B2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B33899" w:rsidRDefault="00046B2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B33899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[ ] 주문자 상표부착 제조(OEM)       [ ] 주문자 개발 제조(ODM) </w:t>
            </w:r>
          </w:p>
          <w:p w:rsidR="00B33899" w:rsidRDefault="00046B22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기타(제조방식 설명)</w:t>
            </w:r>
          </w:p>
        </w:tc>
      </w:tr>
      <w:tr w:rsidR="00B33899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B33899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제조ㆍ수입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33899" w:rsidRDefault="00046B2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B33899" w:rsidRDefault="00B33899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B33899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046B2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B33899" w:rsidRDefault="00B33899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33899" w:rsidRDefault="00046B2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B33899" w:rsidRDefault="00B33899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B33899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046B2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B33899" w:rsidRDefault="00B33899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33899" w:rsidRDefault="00046B22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</w:p>
        </w:tc>
      </w:tr>
      <w:tr w:rsidR="00B33899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046B2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B33899" w:rsidRDefault="00046B22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33899" w:rsidRDefault="00046B2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B33899" w:rsidRDefault="00046B22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B33899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046B2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B33899" w:rsidRDefault="00046B22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33899" w:rsidRDefault="00046B22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B33899" w:rsidRDefault="00046B22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B33899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33899" w:rsidRDefault="00B33899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B33899" w:rsidRDefault="00046B22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B33899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B33899" w:rsidRDefault="00B33899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B33899" w:rsidRDefault="00046B22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B33899" w:rsidRDefault="00046B22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</w:p>
        </w:tc>
      </w:tr>
      <w:tr w:rsidR="00B33899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B33899" w:rsidRDefault="00046B22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B33899" w:rsidRDefault="00B33899">
      <w:pPr>
        <w:rPr>
          <w:sz w:val="2"/>
        </w:rPr>
      </w:pPr>
    </w:p>
    <w:p w:rsidR="00B33899" w:rsidRDefault="00B33899">
      <w:pPr>
        <w:rPr>
          <w:sz w:val="2"/>
        </w:rPr>
      </w:pPr>
    </w:p>
    <w:p w:rsidR="00B33899" w:rsidRDefault="00B33899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B33899" w:rsidRDefault="00046B22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B33899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B33899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33899" w:rsidRDefault="00046B22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B33899" w:rsidRDefault="00046B22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B33899" w:rsidRDefault="00046B22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:rsidR="00B33899" w:rsidRDefault="00046B22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4. 「생활화학제품 및 살생물제의 안전관리에 관한 법률」제9조제2항제3호에 따른 어린이 보호를 위한 용기 또는포장에 관한 안전기준을 준수하였음을 증명하는 서류(어린이 보호를 위한 용기 또는 포장을 사용해야 하는 제품만 해당합니다)</w:t>
            </w:r>
          </w:p>
          <w:p w:rsidR="00B33899" w:rsidRDefault="00046B22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B33899" w:rsidRDefault="00046B22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B33899" w:rsidRDefault="00046B22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7. 안전확인대상생활화학제품 확인결과서 사본(「생활화학제품 및 살생물제의 안전관리에 관한 법률」제10조제3항에 따라 확인을 신청하는 경우만 해당합니다)</w:t>
            </w:r>
          </w:p>
        </w:tc>
      </w:tr>
      <w:tr w:rsidR="00B33899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B33899" w:rsidRDefault="00B33899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B33899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B33899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수탁자란은 제품을 위탁제조 등에 의한 방식으로 제조하는 경우에 작성하며, 신청인이 위탁한 자인 경우에는 수탁자 정보를 적습니다. </w:t>
            </w:r>
          </w:p>
          <w:p w:rsidR="00B33899" w:rsidRDefault="00046B22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수탁자란에 작성해야 할 수탁자 정보가 둘 이상인 경우에는 별지로 첨부합니다.</w:t>
            </w:r>
          </w:p>
        </w:tc>
      </w:tr>
      <w:tr w:rsidR="00B33899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B33899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B33899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B33899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33899" w:rsidRDefault="00B33899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33899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B33899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처리기관 :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B33899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33899" w:rsidRDefault="00046B22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B33899" w:rsidRDefault="00B33899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B33899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B33899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33899" w:rsidRDefault="00B33899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B33899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B33899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B33899" w:rsidRDefault="00046B22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B33899" w:rsidRDefault="00046B22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B33899" w:rsidRDefault="00046B22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B33899" w:rsidRDefault="00046B22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B33899" w:rsidRDefault="00046B22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B33899" w:rsidRDefault="00046B22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B33899" w:rsidRDefault="00046B22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B33899" w:rsidRDefault="00046B22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B33899" w:rsidRDefault="00046B22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B33899" w:rsidRDefault="00046B22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제품특징별로상이하므로 기업에서 자율적으로 작성하되 가능한 위의 항목순으로 작성하는 것을 권고함. 또한 소비자정보제공차원에서 알려야 하는 사항은 제품 설명서에 포함되어야함</w:t>
            </w:r>
          </w:p>
        </w:tc>
      </w:tr>
      <w:tr w:rsidR="00B33899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</w:tr>
      <w:tr w:rsidR="00B33899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B33899" w:rsidRDefault="00046B22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B33899" w:rsidRDefault="00046B22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B33899" w:rsidRDefault="00B33899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B33899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제품의 성분 및 배합비</w:t>
            </w:r>
          </w:p>
        </w:tc>
      </w:tr>
      <w:tr w:rsidR="00B33899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33899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r>
              <w:rPr>
                <w:rFonts w:ascii="돋움" w:eastAsia="돋움" w:cs="돋움"/>
              </w:rPr>
              <w:t>성분명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B33899" w:rsidRDefault="00046B2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r>
              <w:rPr>
                <w:rFonts w:ascii="돋움" w:eastAsia="돋움" w:cs="돋움"/>
              </w:rPr>
              <w:t>배합비</w:t>
            </w:r>
          </w:p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B3389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B33899" w:rsidRDefault="00046B2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3389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B33899" w:rsidRDefault="00046B2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3389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보존제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3389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3389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3389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3389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3389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3389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33899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B33899" w:rsidRDefault="00046B22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호 :</w:t>
            </w:r>
          </w:p>
          <w:p w:rsidR="00B33899" w:rsidRDefault="00046B22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자 :                        (서명 또는 인)</w:t>
            </w:r>
          </w:p>
        </w:tc>
      </w:tr>
      <w:tr w:rsidR="00B33899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시행규칙 별지 제2호 서식의 안전확인대상생활화학제품 확인결과서 사본(안전기준 부적합 확인을 받은제품을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B33899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B33899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B33899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①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구분 : 각 항목은 다음과 같이 구분하여 작성한다.</w:t>
            </w:r>
          </w:p>
          <w:p w:rsidR="00B33899" w:rsidRDefault="00046B22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주요물질 : 제품의 상당부분(최대 함량 등)을 구성하는 물질과 제품의 주요 기능을 발현시키는 물질 표기. 단, 최대함량이 물(정제수)인 경우에는 그 다음으로 상당부분을 구성하는 물질을 추가로 표기</w:t>
            </w:r>
          </w:p>
          <w:p w:rsidR="00B33899" w:rsidRDefault="00046B22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주요물질이 향성분의 혼합물질인 경우(예, 방향제 등), 성분명에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향료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”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로 기재 가능</w:t>
            </w:r>
          </w:p>
          <w:p w:rsidR="00B33899" w:rsidRDefault="00046B22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보존제 : 제품 원료 및 제품 자체를 보존하는 등의 용도로 사용된 살생물물질</w:t>
            </w:r>
          </w:p>
          <w:p w:rsidR="00B33899" w:rsidRDefault="00046B22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함량제한물질 : 별표2에 따른 해당 품목별 함량제한물질에 해당하는 물질</w:t>
            </w:r>
          </w:p>
          <w:p w:rsidR="00B33899" w:rsidRDefault="00046B22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어린이보호포장 적용기준물질 : 별표4에 따라 제품 내 함유시 어린이보호포장이 적용되는 물질</w:t>
            </w:r>
          </w:p>
          <w:p w:rsidR="00B33899" w:rsidRDefault="00046B22">
            <w:pPr>
              <w:pStyle w:val="a3"/>
              <w:spacing w:line="360" w:lineRule="auto"/>
              <w:ind w:left="304" w:hanging="30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②</w:t>
            </w: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>성분명 :</w:t>
            </w: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법이나 고시에서 정하고 있는 물질명 표기. 법이나 고시에서 정하고 있지 않은 물질의 명칭은 국립환경과학원 화학물질정보시스템</w:t>
            </w: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>’</w:t>
            </w: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(http://ncis.nier.go.kr)에 등재된 물질명,</w:t>
            </w: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 xml:space="preserve"> IUPAC(International Union of Pure and Applied Chemistry)명 또는 CA(Chemical Abstracts)명에 근거하여 기재하거나 관용명으로 기재 가능</w:t>
            </w:r>
          </w:p>
          <w:p w:rsidR="00B33899" w:rsidRDefault="00046B22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③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>배합비 : 주요물질(기능발현물질)과 보존제의 경우 영업기밀 등의 이유로 성분의 함량을 정량으로 기재하기 어려운 경우에는 최대값과 최소값의 범위로 작성 가능</w:t>
            </w:r>
          </w:p>
          <w:p w:rsidR="00B33899" w:rsidRDefault="00046B22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④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용도(기능) : 해당 성분이 제품 내에서 발현하는 기능 기재</w:t>
            </w:r>
          </w:p>
        </w:tc>
      </w:tr>
      <w:tr w:rsidR="00B33899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B33899" w:rsidRDefault="00B3389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B33899" w:rsidRDefault="00046B22" w:rsidP="00046B22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B33899" w:rsidRDefault="00B33899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B33899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화학물질의 비함유</w:t>
            </w:r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B33899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B33899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B33899" w:rsidRDefault="00046B2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B33899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B33899" w:rsidRDefault="00046B2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B33899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046B22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B33899" w:rsidRDefault="00046B22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B3389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B3389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33899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B3389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33899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B3389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B3389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33899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B3389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원료 납품자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B3389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33899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B3389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B33899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B3389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33899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B3389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33899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33899" w:rsidRDefault="00046B22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중기재한 물질(C)이외의 다른 물질</w:t>
            </w:r>
            <w:r>
              <w:rPr>
                <w:rFonts w:ascii="돋움" w:eastAsia="돋움" w:cs="돋움"/>
                <w:w w:val="97"/>
              </w:rPr>
              <w:t>이 제품의 원료, 원료의 보존제, 제품의 제조 과정등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B33899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>「생활화학제품 및 살생물제의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B33899" w:rsidRDefault="00B33899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B33899" w:rsidRDefault="00B33899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B33899" w:rsidRDefault="00B33899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B33899" w:rsidRDefault="00046B22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B33899" w:rsidRDefault="00046B22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자 :                (서명 또는 인)</w:t>
            </w:r>
          </w:p>
        </w:tc>
      </w:tr>
      <w:tr w:rsidR="00B33899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B33899" w:rsidRDefault="00B33899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B33899" w:rsidRDefault="00046B22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B33899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B33899" w:rsidRDefault="00B3389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B33899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B33899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:rsidR="00B33899" w:rsidRDefault="00046B22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B33899" w:rsidRDefault="00B33899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B33899" w:rsidRDefault="00046B22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원료의 보존제, 제품 제조의 전 과정에서 사용된 경우에는 그 사용물질명을 기재합니다.</w:t>
            </w:r>
          </w:p>
          <w:p w:rsidR="00B33899" w:rsidRDefault="00B33899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B33899" w:rsidRDefault="00046B22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:rsidR="00B33899" w:rsidRDefault="00B33899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B33899" w:rsidRDefault="00046B22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물질란에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B33899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B33899" w:rsidRDefault="00046B22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B33899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33899" w:rsidRDefault="00046B22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B33899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33899" w:rsidRDefault="00B3389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B33899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33899" w:rsidRDefault="00B3389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B33899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B33899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B33899" w:rsidRDefault="00B33899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B33899" w:rsidRDefault="00B33899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B33899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B33899" w:rsidRDefault="00046B22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33899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33899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33899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33899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33899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33899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33899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:rsidR="00B33899" w:rsidRDefault="00046B2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B33899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B33899" w:rsidRDefault="00046B22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B33899" w:rsidRDefault="00046B22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B33899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33899" w:rsidRDefault="00B3389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B33899" w:rsidRDefault="00046B22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B33899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B33899" w:rsidRDefault="00046B2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B33899" w:rsidRDefault="00046B2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B33899" w:rsidRDefault="00046B2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B33899" w:rsidRDefault="00046B2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B33899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33899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B33899" w:rsidRDefault="00046B2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B33899" w:rsidRDefault="00046B22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B33899" w:rsidRDefault="00046B22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B33899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33899" w:rsidRDefault="00046B22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:rsidR="00B33899" w:rsidRDefault="00046B22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B33899" w:rsidRDefault="00B33899">
      <w:pPr>
        <w:widowControl/>
        <w:wordWrap/>
        <w:autoSpaceDE/>
        <w:autoSpaceDN/>
        <w:rPr>
          <w:rFonts w:cs="맑은 고딕"/>
          <w:b/>
          <w:bCs/>
        </w:rPr>
        <w:sectPr w:rsidR="00B33899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B33899" w:rsidRDefault="00B33899">
      <w:pPr>
        <w:widowControl/>
        <w:wordWrap/>
        <w:autoSpaceDE/>
        <w:autoSpaceDN/>
        <w:rPr>
          <w:rFonts w:cs="맑은 고딕"/>
          <w:b/>
          <w:bCs/>
        </w:rPr>
      </w:pPr>
    </w:p>
    <w:p w:rsidR="00B33899" w:rsidRDefault="00046B22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>화학물질의 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B33899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:rsidR="00B33899" w:rsidRDefault="00046B22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B33899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B33899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B33899">
        <w:trPr>
          <w:trHeight w:val="482"/>
        </w:trPr>
        <w:tc>
          <w:tcPr>
            <w:tcW w:w="391" w:type="dxa"/>
            <w:vAlign w:val="center"/>
          </w:tcPr>
          <w:p w:rsidR="00B33899" w:rsidRDefault="00046B2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1</w:t>
            </w:r>
          </w:p>
        </w:tc>
        <w:tc>
          <w:tcPr>
            <w:tcW w:w="4854" w:type="dxa"/>
            <w:vAlign w:val="center"/>
          </w:tcPr>
          <w:p w:rsidR="00B33899" w:rsidRDefault="00046B22">
            <w:pPr>
              <w:pStyle w:val="a3"/>
              <w:wordWrap/>
              <w:spacing w:line="276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B33899" w:rsidRDefault="00046B22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:rsidR="00B33899" w:rsidRDefault="00046B2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수정액 및 수정테이프</w:t>
            </w:r>
            <w:r>
              <w:rPr>
                <w:rFonts w:ascii="맑은 고딕" w:eastAsia="맑은 고딕"/>
                <w:b/>
                <w:sz w:val="24"/>
              </w:rPr>
              <w:t xml:space="preserve"> 함유금지물질(A)</w:t>
            </w:r>
          </w:p>
        </w:tc>
      </w:tr>
      <w:tr w:rsidR="00B33899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hint="eastAsia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xl58107"/>
              <w:wordWrap/>
              <w:spacing w:line="240" w:lineRule="auto"/>
              <w:ind w:firstLineChars="50" w:firstLine="90"/>
            </w:pPr>
            <w:r>
              <w:rPr>
                <w:rFonts w:hint="eastAsia"/>
                <w:sz w:val="18"/>
              </w:rPr>
              <w:t>벤젠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xl58107"/>
              <w:wordWrap/>
              <w:spacing w:line="240" w:lineRule="auto"/>
              <w:ind w:firstLineChars="50" w:firstLine="90"/>
            </w:pPr>
            <w:r>
              <w:rPr>
                <w:rFonts w:hint="eastAsia"/>
                <w:sz w:val="18"/>
              </w:rPr>
              <w:t>테트라클로로에틸렌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B33899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3899" w:rsidRDefault="00046B2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</w:p>
          <w:p w:rsidR="00B33899" w:rsidRDefault="00046B2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하이포(차아)염소산염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B33899" w:rsidRDefault="00B33899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:rsidR="00B33899" w:rsidRDefault="00B33899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19"/>
        <w:gridCol w:w="2670"/>
        <w:gridCol w:w="305"/>
        <w:gridCol w:w="2994"/>
        <w:gridCol w:w="3969"/>
      </w:tblGrid>
      <w:tr w:rsidR="00B33899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3"/>
            <w:vMerge w:val="restart"/>
            <w:shd w:val="clear" w:color="auto" w:fill="auto"/>
            <w:vAlign w:val="center"/>
          </w:tcPr>
          <w:p w:rsidR="00B33899" w:rsidRDefault="00046B22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직쇄형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B33899" w:rsidRDefault="00046B22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B33899" w:rsidRDefault="00046B22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B3389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B33899" w:rsidRDefault="00B3389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33899" w:rsidRDefault="00046B22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B33899" w:rsidRDefault="00B3389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B3389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B33899" w:rsidRDefault="00B3389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33899" w:rsidRDefault="00046B22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B33899" w:rsidRDefault="00B3389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B3389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B33899" w:rsidRDefault="00B3389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33899" w:rsidRDefault="00046B22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B33899" w:rsidRDefault="00B3389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B3389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B33899" w:rsidRDefault="00B3389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33899" w:rsidRDefault="00046B22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B33899" w:rsidRDefault="00B3389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B3389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B33899" w:rsidRDefault="00B3389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33899" w:rsidRDefault="00046B22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B33899" w:rsidRDefault="00B3389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B3389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B33899" w:rsidRDefault="00B3389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33899" w:rsidRDefault="00046B22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B33899" w:rsidRDefault="00B3389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B3389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B33899" w:rsidRDefault="00B3389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33899" w:rsidRDefault="00046B22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B33899" w:rsidRDefault="00B3389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B3389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B33899" w:rsidRDefault="00B3389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33899" w:rsidRDefault="00046B22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B33899" w:rsidRDefault="00B3389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B3389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B33899" w:rsidRDefault="00B3389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33899" w:rsidRDefault="00046B22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B33899" w:rsidRDefault="00B3389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B3389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B33899" w:rsidRDefault="00B3389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33899" w:rsidRDefault="00046B22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B33899" w:rsidRDefault="00B3389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:rsidR="00B33899" w:rsidRDefault="00046B22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3899" w:rsidRDefault="00046B22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:rsidR="00B33899" w:rsidRDefault="00046B22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 알코올 (terpene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3899" w:rsidRDefault="00046B22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:rsidR="00B33899" w:rsidRDefault="00046B22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3899" w:rsidRDefault="00046B22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3899" w:rsidRDefault="00046B22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3899" w:rsidRDefault="00046B22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val="482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B33899" w:rsidRDefault="00046B22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B33899">
        <w:trPr>
          <w:cantSplit/>
          <w:trHeight w:val="523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B3389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33899" w:rsidRDefault="00046B22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33899" w:rsidRDefault="00046B22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33899" w:rsidRDefault="00046B22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B33899" w:rsidRDefault="00046B22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B33899" w:rsidRDefault="00046B22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B3389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33899" w:rsidRDefault="00B33899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33899" w:rsidRDefault="00046B22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B33899" w:rsidRDefault="00046B22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33899" w:rsidRDefault="00046B22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B33899" w:rsidRDefault="00046B22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B33899" w:rsidRDefault="00046B22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B33899">
        <w:trPr>
          <w:cantSplit/>
          <w:trHeight w:val="510"/>
        </w:trPr>
        <w:tc>
          <w:tcPr>
            <w:tcW w:w="10348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미진행 (pH를 확인할 수 있는 시험 성적서 등 증빙 자료 제출 필수)</w:t>
            </w:r>
          </w:p>
          <w:p w:rsidR="00B33899" w:rsidRDefault="00046B22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미진행 (동점도를 확인할 수 있는 시험 성적서 등 증빙 자료 제출 필수),</w:t>
            </w:r>
          </w:p>
          <w:p w:rsidR="00B33899" w:rsidRDefault="00046B22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</w:tbl>
    <w:p w:rsidR="00B33899" w:rsidRDefault="00B33899">
      <w:pPr>
        <w:widowControl/>
        <w:wordWrap/>
        <w:autoSpaceDE/>
        <w:autoSpaceDN/>
        <w:rPr>
          <w:rFonts w:cs="맑은 고딕"/>
          <w:b/>
          <w:bCs/>
        </w:rPr>
      </w:pPr>
    </w:p>
    <w:p w:rsidR="00B33899" w:rsidRDefault="00046B22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:rsidR="00B33899" w:rsidRDefault="00B33899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26"/>
        <w:gridCol w:w="4572"/>
        <w:gridCol w:w="1381"/>
        <w:gridCol w:w="768"/>
        <w:gridCol w:w="3201"/>
      </w:tblGrid>
      <w:tr w:rsidR="00B33899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B33899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개봉후 내용물이 직접 노출되지 않는 용기</w:t>
            </w:r>
          </w:p>
          <w:p w:rsidR="00B33899" w:rsidRDefault="00046B22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B33899" w:rsidRDefault="00046B2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3899" w:rsidRDefault="00046B22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B33899" w:rsidRDefault="00046B22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함침물형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3899" w:rsidRDefault="00046B2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trHeight w:val="510"/>
        </w:trPr>
        <w:tc>
          <w:tcPr>
            <w:tcW w:w="1034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33899" w:rsidRDefault="00046B22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B33899">
        <w:trPr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3899" w:rsidRDefault="00046B22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:rsidR="00B33899" w:rsidRDefault="00046B22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3899" w:rsidRDefault="00046B2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3899" w:rsidRDefault="00046B22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3899" w:rsidRDefault="00046B2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B33899">
        <w:trPr>
          <w:cantSplit/>
          <w:trHeight w:val="51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B33899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B33899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B33899">
        <w:trPr>
          <w:cantSplit/>
          <w:trHeight w:val="85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3899" w:rsidRDefault="00046B22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B33899" w:rsidRDefault="00046B22">
      <w:pPr>
        <w:widowControl/>
        <w:wordWrap/>
        <w:autoSpaceDE/>
        <w:autoSpaceDN/>
        <w:rPr>
          <w:rFonts w:cs="맑은 고딕"/>
          <w:b/>
          <w:bCs/>
        </w:rPr>
        <w:sectPr w:rsidR="00B33899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  <w:r>
        <w:rPr>
          <w:rFonts w:cs="맑은 고딕"/>
          <w:b/>
          <w:bCs/>
        </w:rPr>
        <w:br w:type="page"/>
      </w:r>
    </w:p>
    <w:p w:rsidR="00B33899" w:rsidRDefault="00B33899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B33899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33899" w:rsidRDefault="00046B22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KOTITI 개인정보 수집ㆍ이용 동의서</w:t>
            </w:r>
          </w:p>
        </w:tc>
      </w:tr>
      <w:tr w:rsidR="00B33899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33899" w:rsidRDefault="00B33899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B33899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33899" w:rsidRDefault="00B33899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B33899" w:rsidRDefault="00046B22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>KOTITI시험연구원은『개인정보 보호법』제15조에 의거하여 개인정보를 수집ㆍ이용하고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B33899" w:rsidRDefault="00B33899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B33899" w:rsidRDefault="00046B22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1. 개인정보의 수집ㆍ이용 목적</w:t>
            </w:r>
          </w:p>
          <w:p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B33899" w:rsidRDefault="00B3389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B33899" w:rsidRDefault="00046B22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B33899" w:rsidRDefault="00B33899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B33899" w:rsidRDefault="00046B22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B33899" w:rsidRDefault="00B33899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B33899" w:rsidRDefault="00046B22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B33899" w:rsidRDefault="00046B22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신청인은 KOTITI시험연구원 개인정보 수집ㆍ이용에 대해 거부할 권리가 있습니다. 단, 동의하지 않는 경우, KOTITI시험연구원 서비스 이용이 제한될 수 있습니다.</w:t>
            </w:r>
          </w:p>
          <w:p w:rsidR="00B33899" w:rsidRDefault="00B33899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B33899" w:rsidRDefault="00046B22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B33899" w:rsidRDefault="00046B22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B33899" w:rsidRDefault="00B3389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B33899" w:rsidRDefault="00046B22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* 본인은 위와 같은 목적으로 본인의 개인정보를 수집ㆍ이용하는 것에 동의합니다.</w:t>
            </w:r>
          </w:p>
          <w:p w:rsidR="00B33899" w:rsidRDefault="00B33899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B33899" w:rsidRDefault="00046B22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B33899" w:rsidRDefault="00B33899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B33899" w:rsidRDefault="00046B22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B33899" w:rsidRDefault="00B33899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B33899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33899" w:rsidRDefault="00046B22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B33899" w:rsidRDefault="00046B22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B33899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B33899" w:rsidRDefault="00046B22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B33899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B33899" w:rsidRDefault="00046B22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</w:pPr>
          </w:p>
        </w:tc>
      </w:tr>
      <w:tr w:rsidR="00B33899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분류란의 제형 중 하나를 선택하여 제품에 적용 </w:t>
            </w:r>
          </w:p>
        </w:tc>
      </w:tr>
      <w:tr w:rsidR="00B33899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B33899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물체 도색제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B33899" w:rsidRDefault="00B33899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B33899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B33899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B33899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>액체형, 에멀션형(페이스트형, 로션형, 젤형 포함), 폼형, 고체형(타블릿형, 파스텔형, 스틱형 포함), 핫멜트형, 분말형, 티슈형, 캡슐형, 카트리지형, 펜형, 붓형, 팔찌형, 패치형, 함침물형,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B33899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B33899" w:rsidRDefault="00B33899">
            <w:pPr>
              <w:pStyle w:val="xl66"/>
              <w:jc w:val="left"/>
              <w:rPr>
                <w:sz w:val="10"/>
                <w:szCs w:val="10"/>
              </w:rPr>
            </w:pPr>
          </w:p>
          <w:p w:rsidR="00B33899" w:rsidRDefault="00046B22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B33899" w:rsidRDefault="00046B22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B33899" w:rsidRDefault="00046B22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B33899" w:rsidRDefault="00B33899">
            <w:pPr>
              <w:pStyle w:val="xl66"/>
              <w:jc w:val="left"/>
              <w:rPr>
                <w:sz w:val="30"/>
                <w:szCs w:val="30"/>
              </w:rPr>
            </w:pPr>
          </w:p>
          <w:p w:rsidR="00B33899" w:rsidRDefault="00046B22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</w:pPr>
          </w:p>
        </w:tc>
      </w:tr>
      <w:tr w:rsidR="00B33899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B33899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B33899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33899" w:rsidRDefault="00B33899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B33899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33899" w:rsidRDefault="00B33899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B33899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B33899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B33899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B33899" w:rsidRDefault="00B33899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B33899" w:rsidRDefault="00B33899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B33899" w:rsidRDefault="00B33899"/>
    <w:p w:rsidR="00B33899" w:rsidRDefault="00B33899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B33899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B33899" w:rsidRDefault="00046B22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B33899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B33899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렌지후드용, 욕실용, 변기용, 카페트용,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B33899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B33899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33899" w:rsidRDefault="00B33899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>재하여야 하며, 운동용품(골프용품, 볼링용품, 탁구용품) 세정제는 운동용품 세정광택제에 적용</w:t>
            </w:r>
          </w:p>
          <w:p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자동차용 워셔액 제외</w:t>
            </w:r>
          </w:p>
        </w:tc>
      </w:tr>
      <w:tr w:rsidR="00B3389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제거제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B3389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B33899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B3389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33899" w:rsidRDefault="00B33899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  <w:p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B3389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홈드라이클리닝용,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B3389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B33899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B3389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B3389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r>
              <w:rPr>
                <w:color w:val="auto"/>
              </w:rPr>
              <w:t>과탄산나트륨계, 과붕산나트륨계, 과산화수소계, 염소계, 기타 등</w:t>
            </w:r>
          </w:p>
        </w:tc>
      </w:tr>
      <w:tr w:rsidR="00B3389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33899" w:rsidRDefault="00B3389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섬유용(과탄산나트륨계)</w:t>
            </w:r>
          </w:p>
        </w:tc>
      </w:tr>
      <w:tr w:rsidR="00B33899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B3389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B3389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B3389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</w:tc>
      </w:tr>
      <w:tr w:rsidR="00B3389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B33899" w:rsidRDefault="00046B22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코팅제</w:t>
            </w:r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김서림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B3389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B3389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33899" w:rsidRDefault="00B33899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워셔액(발수용)은 제외</w:t>
            </w:r>
          </w:p>
        </w:tc>
      </w:tr>
      <w:tr w:rsidR="00B3389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B3389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B3389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B3389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33899" w:rsidRDefault="00B3389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B33899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B33899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B33899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B3389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유리용, 종이용, 점토용, 석조물용(석고), 필름용</w:t>
            </w:r>
          </w:p>
        </w:tc>
      </w:tr>
      <w:tr w:rsidR="00B3389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B33899" w:rsidRDefault="00B33899"/>
        </w:tc>
      </w:tr>
      <w:tr w:rsidR="00B33899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틈새충진용, 이음매접합용, 흠집충진용</w:t>
            </w:r>
          </w:p>
        </w:tc>
      </w:tr>
      <w:tr w:rsidR="00B3389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B3389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B3389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B3389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 접착제에 사용하는 제품에 한함</w:t>
            </w:r>
          </w:p>
        </w:tc>
      </w:tr>
      <w:tr w:rsidR="00B3389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B3389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B3389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B3389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r>
              <w:rPr>
                <w:rFonts w:hint="eastAsia"/>
                <w:color w:val="auto"/>
              </w:rPr>
              <w:t>,밀폐공간용</w:t>
            </w:r>
            <w:r>
              <w:rPr>
                <w:color w:val="auto"/>
                <w:vertAlign w:val="superscript"/>
              </w:rPr>
              <w:t>(1)</w:t>
            </w:r>
          </w:p>
        </w:tc>
      </w:tr>
      <w:tr w:rsidR="00B3389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B33899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냉장고,신발장 등 사람이 들어갈 수 없는 공간에 한하며,상세용도를 함께 기재하여야 함</w:t>
            </w:r>
          </w:p>
        </w:tc>
      </w:tr>
      <w:tr w:rsidR="00B33899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물체 염색제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B3389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B3389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B3389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B33899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B33899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B33899" w:rsidRDefault="00046B22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B33899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B3389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B3389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B3389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B3389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>아이라인용, 입술용, 전신용, 헤어라인용</w:t>
            </w:r>
          </w:p>
        </w:tc>
      </w:tr>
      <w:tr w:rsidR="00B3389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운동용품 세정광택제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B3389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B3389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혀크리너 살균용</w:t>
            </w:r>
          </w:p>
        </w:tc>
      </w:tr>
      <w:tr w:rsidR="00B3389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B33899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살균수를 생성하는 제품에 한함</w:t>
            </w:r>
          </w:p>
          <w:p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B3389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B3389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108"/>
              <w:spacing w:line="300" w:lineRule="auto"/>
            </w:pPr>
            <w:r>
              <w:t>기피제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B3389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B33899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33899" w:rsidRDefault="00B33899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깔따구용</w:t>
            </w:r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B33899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33899" w:rsidRDefault="00046B2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B33899" w:rsidRDefault="00046B22">
            <w:pPr>
              <w:wordWrap/>
              <w:jc w:val="center"/>
            </w:pPr>
            <w:r>
              <w:rPr>
                <w:b/>
                <w:bCs/>
                <w:sz w:val="16"/>
                <w:szCs w:val="16"/>
              </w:rPr>
              <w:t>보존제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B33899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:rsidR="00B33899" w:rsidRDefault="00046B2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B3389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B3389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B3389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B3389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33899" w:rsidRDefault="00B33899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B3389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B33899" w:rsidRDefault="00046B22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B3389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B33899" w:rsidRDefault="00B33899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B33899" w:rsidRDefault="00B33899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B3389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B33899" w:rsidRDefault="00046B22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B33899" w:rsidRDefault="00046B22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포그액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33899" w:rsidRDefault="00046B22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33899" w:rsidRDefault="00046B22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B33899" w:rsidRDefault="00046B22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B33899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B33899" w:rsidRDefault="00046B22">
            <w:pPr>
              <w:pStyle w:val="af2"/>
              <w:jc w:val="center"/>
              <w:rPr>
                <w:rFonts w:ascii="HY견고딕" w:eastAsia="HY견고딕" w:cs="HY견고딕" w:hint="eastAsia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[안전기준 적합 확인용 제품의 성분 및 배합비</w:t>
            </w:r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FA209A" w:rsidRDefault="00FA209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B33899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보존제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소포제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연화제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안정제(보존제 제외)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용매제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응집제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착향제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형광증백제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B3389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B33899" w:rsidRDefault="00B33899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B33899" w:rsidRDefault="00B33899">
            <w:pPr>
              <w:rPr>
                <w:sz w:val="2"/>
              </w:rPr>
            </w:pPr>
          </w:p>
        </w:tc>
      </w:tr>
    </w:tbl>
    <w:p w:rsidR="00B33899" w:rsidRDefault="00B33899">
      <w:pPr>
        <w:rPr>
          <w:szCs w:val="20"/>
        </w:rPr>
      </w:pPr>
    </w:p>
    <w:sectPr w:rsidR="00B33899" w:rsidSect="00B33899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09D" w:rsidRDefault="00C5109D" w:rsidP="00B33899">
      <w:r>
        <w:separator/>
      </w:r>
    </w:p>
  </w:endnote>
  <w:endnote w:type="continuationSeparator" w:id="1">
    <w:p w:rsidR="00C5109D" w:rsidRDefault="00C5109D" w:rsidP="00B33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899" w:rsidRDefault="00046B22">
    <w:pPr>
      <w:pStyle w:val="31"/>
      <w:rPr>
        <w:i/>
      </w:rPr>
    </w:pPr>
    <w:r>
      <w:rPr>
        <w:rFonts w:hint="eastAsia"/>
        <w:lang w:val="ko-KR"/>
      </w:rPr>
      <w:t>OPPNF-04-07(rev.03)</w:t>
    </w:r>
    <w:r>
      <w:ptab w:relativeTo="margin" w:alignment="right" w:leader="none"/>
    </w:r>
    <w:fldSimple w:instr=" FILENAME   \* MERGEFORMAT ">
      <w:r>
        <w:rPr>
          <w:i/>
          <w:noProof/>
        </w:rPr>
        <w:t>22.KOTITI시험연구원_안전기준적합확인신청서_수정액 및 수정테이프_rev.03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09A" w:rsidRPr="00FA209A" w:rsidRDefault="00FA209A" w:rsidP="00FA209A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09D" w:rsidRDefault="00C5109D" w:rsidP="00B33899">
      <w:r>
        <w:separator/>
      </w:r>
    </w:p>
  </w:footnote>
  <w:footnote w:type="continuationSeparator" w:id="1">
    <w:p w:rsidR="00C5109D" w:rsidRDefault="00C5109D" w:rsidP="00B338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899" w:rsidRDefault="00046B22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3899"/>
    <w:rsid w:val="00046B22"/>
    <w:rsid w:val="000F0FC8"/>
    <w:rsid w:val="00172E55"/>
    <w:rsid w:val="00666505"/>
    <w:rsid w:val="00697462"/>
    <w:rsid w:val="00B33899"/>
    <w:rsid w:val="00BC69FD"/>
    <w:rsid w:val="00C5109D"/>
    <w:rsid w:val="00FA209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B33899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B3389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B33899"/>
  </w:style>
  <w:style w:type="paragraph" w:customStyle="1" w:styleId="11">
    <w:name w:val="바닥글1"/>
    <w:basedOn w:val="a"/>
    <w:link w:val="Char0"/>
    <w:uiPriority w:val="99"/>
    <w:unhideWhenUsed/>
    <w:rsid w:val="00B3389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B33899"/>
  </w:style>
  <w:style w:type="character" w:customStyle="1" w:styleId="12">
    <w:name w:val="하이퍼링크1"/>
    <w:uiPriority w:val="99"/>
    <w:unhideWhenUsed/>
    <w:rsid w:val="00B33899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B33899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B33899"/>
    <w:rPr>
      <w:vertAlign w:val="superscript"/>
    </w:rPr>
  </w:style>
  <w:style w:type="paragraph" w:customStyle="1" w:styleId="a3">
    <w:name w:val="바탕글"/>
    <w:qFormat/>
    <w:rsid w:val="00B33899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B33899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B33899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B33899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B33899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B33899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B33899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B33899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B33899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B33899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B33899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B33899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B33899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B33899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B33899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B33899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B33899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B33899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B33899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B33899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B33899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B33899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B33899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B33899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B3389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B3389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B33899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B33899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B33899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B33899"/>
    <w:rPr>
      <w:color w:val="0000FF"/>
      <w:u w:val="single"/>
    </w:rPr>
  </w:style>
  <w:style w:type="paragraph" w:customStyle="1" w:styleId="hstyle0">
    <w:name w:val="hstyle0"/>
    <w:basedOn w:val="a"/>
    <w:rsid w:val="00B33899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B33899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B33899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B33899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B33899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B33899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B33899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B33899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B3389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B33899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B3389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B3389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046B22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046B22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046B22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046B22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1777</Words>
  <Characters>10135</Characters>
  <Application>Microsoft Office Word</Application>
  <DocSecurity>0</DocSecurity>
  <Lines>84</Lines>
  <Paragraphs>23</Paragraphs>
  <ScaleCrop>false</ScaleCrop>
  <LinksUpToDate>false</LinksUpToDate>
  <CharactersWithSpaces>11889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2023-06-26T05:19:00Z</dcterms:created>
  <dcterms:modified xsi:type="dcterms:W3CDTF">2024-11-28T05:14:00Z</dcterms:modified>
  <cp:version>1000.0100.01</cp:version>
</cp:coreProperties>
</file>